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442A9" w14:textId="6E253086" w:rsidR="00670B1D" w:rsidRDefault="00000000">
      <w:pPr>
        <w:pStyle w:val="Nadpis1"/>
        <w:jc w:val="center"/>
      </w:pPr>
      <w:r>
        <w:t xml:space="preserve">NÁVOD K POUŽITÍ </w:t>
      </w:r>
    </w:p>
    <w:p w14:paraId="496E055E" w14:textId="77777777" w:rsidR="00670B1D" w:rsidRDefault="00000000">
      <w:r>
        <w:t>BACK PROTECTOR AirFlex Black</w:t>
      </w:r>
      <w:r>
        <w:br/>
        <w:t>Výrobce: SCOTT Sports SA</w:t>
      </w:r>
      <w:r>
        <w:br/>
        <w:t>Kód produktu: 21600354</w:t>
      </w:r>
      <w:r>
        <w:br/>
        <w:t>Typové označení výrobce: 271918</w:t>
      </w:r>
      <w:r>
        <w:br/>
        <w:t>Kategorie OOP: II</w:t>
      </w:r>
      <w:r>
        <w:br/>
      </w:r>
    </w:p>
    <w:p w14:paraId="1CD0B4ED" w14:textId="77777777" w:rsidR="00670B1D" w:rsidRDefault="00000000">
      <w:pPr>
        <w:pStyle w:val="Nadpis2"/>
      </w:pPr>
      <w:r>
        <w:t>1. Identifikace výrobku</w:t>
      </w:r>
    </w:p>
    <w:p w14:paraId="0DB9B068" w14:textId="77777777" w:rsidR="00670B1D" w:rsidRDefault="00000000">
      <w:r>
        <w:t>Obchodní název: BACK PROTECTOR AirFlex Black</w:t>
      </w:r>
      <w:r>
        <w:br/>
        <w:t>Model: 271918</w:t>
      </w:r>
      <w:r>
        <w:br/>
        <w:t>Interní kód: 21600354</w:t>
      </w:r>
      <w:r>
        <w:br/>
        <w:t>Výrobce: SCOTT Sports SA</w:t>
      </w:r>
      <w:r>
        <w:br/>
        <w:t>Osobní ochranný prostředek (OOP) kategorie II</w:t>
      </w:r>
      <w:r>
        <w:br/>
      </w:r>
    </w:p>
    <w:p w14:paraId="27B14420" w14:textId="77777777" w:rsidR="00670B1D" w:rsidRDefault="00000000">
      <w:pPr>
        <w:pStyle w:val="Nadpis2"/>
      </w:pPr>
      <w:r>
        <w:t>2. Určení výrobku</w:t>
      </w:r>
    </w:p>
    <w:p w14:paraId="568F37E5" w14:textId="77777777" w:rsidR="00670B1D" w:rsidRDefault="00000000">
      <w:r>
        <w:t>Výrobek je osobní ochranný prostředek určený k ochraně páteře proti mechanickému nárazu při jízdě na motocyklu, enduru, motocrossu, čtyřkolce a dalších sportovních aktivitách s rizikem pádu.</w:t>
      </w:r>
    </w:p>
    <w:p w14:paraId="4F6035D7" w14:textId="77777777" w:rsidR="00670B1D" w:rsidRDefault="00000000">
      <w:pPr>
        <w:pStyle w:val="Nadpis2"/>
      </w:pPr>
      <w:r>
        <w:t>3. Použité harmonizované normy</w:t>
      </w:r>
    </w:p>
    <w:p w14:paraId="38FE574B" w14:textId="77777777" w:rsidR="00670B1D" w:rsidRDefault="00000000">
      <w:r>
        <w:t>EN 1621-2:2014 – Ochranné oděvy pro motocyklisty proti mechanickému nárazu – Část 2: Chrániče zad.</w:t>
      </w:r>
      <w:r>
        <w:br/>
        <w:t>Úroveň ochrany: Level 1.</w:t>
      </w:r>
      <w:r>
        <w:br/>
        <w:t>Certifikace dle Nařízení Evropského parlamentu a Rady (EU) 2016/425 o osobních ochranných prostředcích.</w:t>
      </w:r>
    </w:p>
    <w:p w14:paraId="10679817" w14:textId="77777777" w:rsidR="00670B1D" w:rsidRDefault="00000000">
      <w:pPr>
        <w:pStyle w:val="Nadpis2"/>
      </w:pPr>
      <w:r>
        <w:t>4. Rozsah ochrany</w:t>
      </w:r>
    </w:p>
    <w:p w14:paraId="7142548A" w14:textId="77777777" w:rsidR="00670B1D" w:rsidRDefault="00000000">
      <w:r>
        <w:t>Chránič je určen k absorpci části nárazové energie v oblasti hrudní a bederní páteře.</w:t>
      </w:r>
    </w:p>
    <w:p w14:paraId="18B21617" w14:textId="77777777" w:rsidR="00670B1D" w:rsidRDefault="00000000">
      <w:pPr>
        <w:pStyle w:val="Nadpis2"/>
      </w:pPr>
      <w:r>
        <w:t>5. Rizika, proti kterým není uživatel chráněn</w:t>
      </w:r>
    </w:p>
    <w:p w14:paraId="03062FD3" w14:textId="77777777" w:rsidR="00670B1D" w:rsidRDefault="00000000">
      <w:r>
        <w:t>- Poranění krční páteře</w:t>
      </w:r>
      <w:r>
        <w:br/>
        <w:t>- Poranění žeber a vnitřních orgánů</w:t>
      </w:r>
      <w:r>
        <w:br/>
        <w:t>- Torzní (rotační) síly působící na páteř</w:t>
      </w:r>
      <w:r>
        <w:br/>
        <w:t>- Extrémní náraz přesahující limity normy EN 1621-2:2014</w:t>
      </w:r>
      <w:r>
        <w:br/>
        <w:t>- Opakované nárazy do stejného místa</w:t>
      </w:r>
      <w:r>
        <w:br/>
        <w:t>- Průraz ostrým předmětem</w:t>
      </w:r>
      <w:r>
        <w:br/>
        <w:t>- Kompresní zlomeniny při extrémním zatížení</w:t>
      </w:r>
      <w:r>
        <w:br/>
      </w:r>
    </w:p>
    <w:p w14:paraId="1F655F5C" w14:textId="77777777" w:rsidR="00670B1D" w:rsidRDefault="00000000">
      <w:pPr>
        <w:pStyle w:val="Nadpis2"/>
      </w:pPr>
      <w:r>
        <w:lastRenderedPageBreak/>
        <w:t>6. Návod k použití</w:t>
      </w:r>
    </w:p>
    <w:p w14:paraId="0F081EA0" w14:textId="77777777" w:rsidR="00670B1D" w:rsidRDefault="00000000">
      <w:r>
        <w:t>1. Nasaďte chránič pomocí ramenních popruhů.</w:t>
      </w:r>
      <w:r>
        <w:br/>
        <w:t>2. Upravte délku popruhů.</w:t>
      </w:r>
      <w:r>
        <w:br/>
        <w:t>3. Zapněte a utáhněte bederní pás.</w:t>
      </w:r>
      <w:r>
        <w:br/>
        <w:t>4. Zkontrolujte, že chránič pevně přiléhá a neposouvá se.</w:t>
      </w:r>
      <w:r>
        <w:br/>
        <w:t>Výrobek používejte pod motocyklovým oblečením.</w:t>
      </w:r>
    </w:p>
    <w:p w14:paraId="458B8E35" w14:textId="77777777" w:rsidR="00670B1D" w:rsidRDefault="00000000">
      <w:pPr>
        <w:pStyle w:val="Nadpis2"/>
      </w:pPr>
      <w:r>
        <w:t>7. Údržba</w:t>
      </w:r>
    </w:p>
    <w:p w14:paraId="15DB55EE" w14:textId="77777777" w:rsidR="00670B1D" w:rsidRDefault="00000000">
      <w:r>
        <w:t>Ruční praní do 30 °C. Nepoužívat sušičku, bělidla ani žehlení. Nesušit na přímém slunci.</w:t>
      </w:r>
    </w:p>
    <w:p w14:paraId="1A7C5AAA" w14:textId="77777777" w:rsidR="00670B1D" w:rsidRDefault="00000000">
      <w:pPr>
        <w:pStyle w:val="Nadpis2"/>
      </w:pPr>
      <w:r>
        <w:t>8. Kontrola a výměna</w:t>
      </w:r>
    </w:p>
    <w:p w14:paraId="2FAEDF03" w14:textId="77777777" w:rsidR="00670B1D" w:rsidRDefault="00000000">
      <w:r>
        <w:t>Před každým použitím zkontrolujte praskliny, deformace a poškození textilie. Po silném nárazu musí být výrobek vyřazen. Doporučená životnost: 3–5 let dle intenzity používání.</w:t>
      </w:r>
    </w:p>
    <w:p w14:paraId="62AE32DB" w14:textId="77777777" w:rsidR="00670B1D" w:rsidRDefault="00000000">
      <w:pPr>
        <w:pStyle w:val="Nadpis2"/>
      </w:pPr>
      <w:r>
        <w:t>9. Skladování</w:t>
      </w:r>
    </w:p>
    <w:p w14:paraId="4FE1E150" w14:textId="77777777" w:rsidR="00670B1D" w:rsidRDefault="00000000">
      <w:r>
        <w:t>Skladujte v suchu při teplotě 5–25 °C, mimo přímé sluneční záření a zdroje tepla.</w:t>
      </w:r>
    </w:p>
    <w:p w14:paraId="278D872A" w14:textId="77777777" w:rsidR="00670B1D" w:rsidRDefault="00000000">
      <w:pPr>
        <w:pStyle w:val="Nadpis2"/>
      </w:pPr>
      <w:r>
        <w:t>10. Označení CE a prohlášení o shodě</w:t>
      </w:r>
    </w:p>
    <w:p w14:paraId="7B872C92" w14:textId="77777777" w:rsidR="00670B1D" w:rsidRDefault="00000000">
      <w:r>
        <w:t xml:space="preserve">Výrobek je označen značkou CE dle Nařízení (EU) 2016/425. EU Prohlášení o shodě je dostupné u </w:t>
      </w:r>
      <w:proofErr w:type="spellStart"/>
      <w:r>
        <w:t>výrobce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>.</w:t>
      </w:r>
    </w:p>
    <w:p w14:paraId="45D97AB6" w14:textId="77777777" w:rsidR="007F0A31" w:rsidRDefault="007F0A31"/>
    <w:p w14:paraId="5C6D9BF0" w14:textId="77777777" w:rsidR="007F0A31" w:rsidRDefault="007F0A31"/>
    <w:p w14:paraId="60D135BC" w14:textId="77777777" w:rsidR="007F0A31" w:rsidRDefault="007F0A31"/>
    <w:p w14:paraId="155D4314" w14:textId="77777777" w:rsidR="007F0A31" w:rsidRDefault="007F0A31"/>
    <w:p w14:paraId="60C8DD67" w14:textId="77777777" w:rsidR="007F0A31" w:rsidRDefault="007F0A31"/>
    <w:p w14:paraId="5539A6D1" w14:textId="77777777" w:rsidR="007F0A31" w:rsidRDefault="007F0A31"/>
    <w:p w14:paraId="5E7FCDD2" w14:textId="77777777" w:rsidR="007F0A31" w:rsidRDefault="007F0A31"/>
    <w:p w14:paraId="0E140225" w14:textId="77777777" w:rsidR="007F0A31" w:rsidRDefault="007F0A31"/>
    <w:p w14:paraId="7A6A3C0D" w14:textId="77777777" w:rsidR="007F0A31" w:rsidRDefault="007F0A31"/>
    <w:p w14:paraId="78C64A41" w14:textId="77777777" w:rsidR="007F0A31" w:rsidRDefault="007F0A31"/>
    <w:p w14:paraId="3E4823D9" w14:textId="77777777" w:rsidR="007F0A31" w:rsidRDefault="007F0A31"/>
    <w:p w14:paraId="794FF8D6" w14:textId="77777777" w:rsidR="007F0A31" w:rsidRDefault="007F0A31"/>
    <w:p w14:paraId="7EBE2639" w14:textId="77777777" w:rsidR="007F0A31" w:rsidRDefault="007F0A31"/>
    <w:p w14:paraId="64FB0741" w14:textId="77777777" w:rsidR="007F0A31" w:rsidRDefault="007F0A31"/>
    <w:p w14:paraId="7CD49C30" w14:textId="77777777" w:rsidR="007F0A31" w:rsidRPr="00113501" w:rsidRDefault="007F0A31" w:rsidP="007F0A31">
      <w:pPr>
        <w:pStyle w:val="Nadpis1"/>
        <w:jc w:val="center"/>
        <w:rPr>
          <w:rFonts w:asciiTheme="minorHAnsi" w:hAnsiTheme="minorHAnsi"/>
          <w:color w:val="auto"/>
          <w:sz w:val="32"/>
          <w:szCs w:val="32"/>
        </w:rPr>
      </w:pPr>
      <w:r w:rsidRPr="00113501">
        <w:rPr>
          <w:rFonts w:asciiTheme="minorHAnsi" w:hAnsiTheme="minorHAnsi"/>
          <w:color w:val="auto"/>
          <w:sz w:val="32"/>
          <w:szCs w:val="32"/>
        </w:rPr>
        <w:lastRenderedPageBreak/>
        <w:t xml:space="preserve">SCOTT </w:t>
      </w:r>
      <w:proofErr w:type="spellStart"/>
      <w:r w:rsidRPr="00113501">
        <w:rPr>
          <w:rFonts w:asciiTheme="minorHAnsi" w:hAnsiTheme="minorHAnsi"/>
          <w:color w:val="auto"/>
          <w:sz w:val="32"/>
          <w:szCs w:val="32"/>
        </w:rPr>
        <w:t>AirFlex</w:t>
      </w:r>
      <w:proofErr w:type="spellEnd"/>
      <w:r w:rsidRPr="00113501">
        <w:rPr>
          <w:rFonts w:asciiTheme="minorHAnsi" w:hAnsiTheme="minorHAnsi"/>
          <w:color w:val="auto"/>
          <w:sz w:val="32"/>
          <w:szCs w:val="32"/>
        </w:rPr>
        <w:t xml:space="preserve"> Back Protector Black</w:t>
      </w:r>
    </w:p>
    <w:p w14:paraId="0378C644" w14:textId="77777777" w:rsidR="007F0A31" w:rsidRDefault="007F0A31" w:rsidP="007F0A31">
      <w:pPr>
        <w:jc w:val="center"/>
      </w:pPr>
      <w:r>
        <w:t>OFICIÁLNÍ INFORMACE PRO SPOTŘEBITELE</w:t>
      </w:r>
      <w:r>
        <w:br/>
      </w:r>
    </w:p>
    <w:p w14:paraId="4B5AD6AD" w14:textId="77777777" w:rsidR="007F0A31" w:rsidRPr="00113501" w:rsidRDefault="007F0A31" w:rsidP="007F0A31">
      <w:pP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50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 </w:t>
      </w:r>
      <w:proofErr w:type="spellStart"/>
      <w:r w:rsidRPr="0011350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Identifikace</w:t>
      </w:r>
      <w:proofErr w:type="spellEnd"/>
      <w:r w:rsidRPr="0011350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11350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výrobku</w:t>
      </w:r>
      <w:proofErr w:type="spellEnd"/>
    </w:p>
    <w:p w14:paraId="76EA789F" w14:textId="77777777" w:rsidR="007F0A31" w:rsidRPr="00113501" w:rsidRDefault="007F0A31" w:rsidP="007F0A31">
      <w:r w:rsidRPr="00113501">
        <w:t xml:space="preserve">Model: SCOTT </w:t>
      </w:r>
      <w:proofErr w:type="spellStart"/>
      <w:r w:rsidRPr="00113501">
        <w:t>AirFlex</w:t>
      </w:r>
      <w:proofErr w:type="spellEnd"/>
      <w:r w:rsidRPr="00113501">
        <w:t xml:space="preserve"> Back Protector Black</w:t>
      </w:r>
    </w:p>
    <w:p w14:paraId="1C225A6F" w14:textId="77777777" w:rsidR="007F0A31" w:rsidRPr="00113501" w:rsidRDefault="007F0A31" w:rsidP="007F0A31">
      <w:proofErr w:type="spellStart"/>
      <w:r w:rsidRPr="00113501">
        <w:t>Modelové</w:t>
      </w:r>
      <w:proofErr w:type="spellEnd"/>
      <w:r w:rsidRPr="00113501">
        <w:t xml:space="preserve"> </w:t>
      </w:r>
      <w:proofErr w:type="spellStart"/>
      <w:r w:rsidRPr="00113501">
        <w:t>označení</w:t>
      </w:r>
      <w:proofErr w:type="spellEnd"/>
      <w:r w:rsidRPr="00113501">
        <w:t xml:space="preserve">: 271918 </w:t>
      </w:r>
    </w:p>
    <w:p w14:paraId="6CF412BD" w14:textId="77777777" w:rsidR="007F0A31" w:rsidRPr="00113501" w:rsidRDefault="007F0A31" w:rsidP="007F0A31">
      <w:proofErr w:type="spellStart"/>
      <w:r w:rsidRPr="00113501">
        <w:t>Kategorie</w:t>
      </w:r>
      <w:proofErr w:type="spellEnd"/>
      <w:r w:rsidRPr="00113501">
        <w:t xml:space="preserve">: </w:t>
      </w:r>
      <w:proofErr w:type="spellStart"/>
      <w:r w:rsidRPr="00113501">
        <w:t>Osobní</w:t>
      </w:r>
      <w:proofErr w:type="spellEnd"/>
      <w:r w:rsidRPr="00113501">
        <w:t xml:space="preserve"> </w:t>
      </w:r>
      <w:proofErr w:type="spellStart"/>
      <w:r w:rsidRPr="00113501">
        <w:t>ochranný</w:t>
      </w:r>
      <w:proofErr w:type="spellEnd"/>
      <w:r w:rsidRPr="00113501">
        <w:t xml:space="preserve"> </w:t>
      </w:r>
      <w:proofErr w:type="spellStart"/>
      <w:r w:rsidRPr="00113501">
        <w:t>prostředek</w:t>
      </w:r>
      <w:proofErr w:type="spellEnd"/>
      <w:r w:rsidRPr="00113501">
        <w:t xml:space="preserve"> (OOP) – </w:t>
      </w:r>
      <w:proofErr w:type="spellStart"/>
      <w:r w:rsidRPr="00113501">
        <w:t>chránič</w:t>
      </w:r>
      <w:proofErr w:type="spellEnd"/>
      <w:r w:rsidRPr="00113501">
        <w:t xml:space="preserve"> </w:t>
      </w:r>
      <w:proofErr w:type="spellStart"/>
      <w:r w:rsidRPr="00113501">
        <w:t>páteře</w:t>
      </w:r>
      <w:proofErr w:type="spellEnd"/>
    </w:p>
    <w:p w14:paraId="6A7FC243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2.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Výrobce</w:t>
      </w:r>
      <w:proofErr w:type="spellEnd"/>
    </w:p>
    <w:p w14:paraId="424C69DE" w14:textId="77777777" w:rsidR="007F0A31" w:rsidRPr="00113501" w:rsidRDefault="007F0A31" w:rsidP="007F0A31">
      <w:r w:rsidRPr="00113501">
        <w:t>SCOTT Sports SA</w:t>
      </w:r>
    </w:p>
    <w:p w14:paraId="08864836" w14:textId="77777777" w:rsidR="007F0A31" w:rsidRPr="00113501" w:rsidRDefault="007F0A31" w:rsidP="007F0A31">
      <w:r w:rsidRPr="00113501">
        <w:t>Route du Crochet 11</w:t>
      </w:r>
    </w:p>
    <w:p w14:paraId="228CFBF0" w14:textId="77777777" w:rsidR="007F0A31" w:rsidRPr="00113501" w:rsidRDefault="007F0A31" w:rsidP="007F0A31">
      <w:r w:rsidRPr="00113501">
        <w:t xml:space="preserve">1762 </w:t>
      </w:r>
      <w:proofErr w:type="spellStart"/>
      <w:r w:rsidRPr="00113501">
        <w:t>Givisiez</w:t>
      </w:r>
      <w:proofErr w:type="spellEnd"/>
    </w:p>
    <w:p w14:paraId="15A9E222" w14:textId="77777777" w:rsidR="007F0A31" w:rsidRPr="00113501" w:rsidRDefault="007F0A31" w:rsidP="007F0A31">
      <w:proofErr w:type="spellStart"/>
      <w:r w:rsidRPr="00113501">
        <w:t>Švýcarsko</w:t>
      </w:r>
      <w:proofErr w:type="spellEnd"/>
    </w:p>
    <w:p w14:paraId="3154F1D1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3.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Legislativní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rámec</w:t>
      </w:r>
      <w:proofErr w:type="spellEnd"/>
    </w:p>
    <w:p w14:paraId="22CDB2FF" w14:textId="77777777" w:rsidR="007F0A31" w:rsidRPr="00113501" w:rsidRDefault="007F0A31" w:rsidP="007F0A31">
      <w:proofErr w:type="spellStart"/>
      <w:r w:rsidRPr="00113501">
        <w:t>Výrobek</w:t>
      </w:r>
      <w:proofErr w:type="spellEnd"/>
      <w:r w:rsidRPr="00113501">
        <w:t xml:space="preserve"> je </w:t>
      </w:r>
      <w:proofErr w:type="spellStart"/>
      <w:r w:rsidRPr="00113501">
        <w:t>osobním</w:t>
      </w:r>
      <w:proofErr w:type="spellEnd"/>
      <w:r w:rsidRPr="00113501">
        <w:t xml:space="preserve"> </w:t>
      </w:r>
      <w:proofErr w:type="spellStart"/>
      <w:r w:rsidRPr="00113501">
        <w:t>ochranným</w:t>
      </w:r>
      <w:proofErr w:type="spellEnd"/>
      <w:r w:rsidRPr="00113501">
        <w:t xml:space="preserve"> </w:t>
      </w:r>
      <w:proofErr w:type="spellStart"/>
      <w:r w:rsidRPr="00113501">
        <w:t>prostředkem</w:t>
      </w:r>
      <w:proofErr w:type="spellEnd"/>
      <w:r w:rsidRPr="00113501">
        <w:t xml:space="preserve"> </w:t>
      </w:r>
      <w:proofErr w:type="spellStart"/>
      <w:r w:rsidRPr="00113501">
        <w:t>dle</w:t>
      </w:r>
      <w:proofErr w:type="spellEnd"/>
      <w:r w:rsidRPr="00113501">
        <w:t xml:space="preserve"> </w:t>
      </w:r>
      <w:proofErr w:type="spellStart"/>
      <w:r w:rsidRPr="00113501">
        <w:t>nařízení</w:t>
      </w:r>
      <w:proofErr w:type="spellEnd"/>
      <w:r w:rsidRPr="00113501">
        <w:t xml:space="preserve"> (EU) 2016/425 o </w:t>
      </w:r>
      <w:proofErr w:type="spellStart"/>
      <w:r w:rsidRPr="00113501">
        <w:t>osobních</w:t>
      </w:r>
      <w:proofErr w:type="spellEnd"/>
      <w:r w:rsidRPr="00113501">
        <w:t xml:space="preserve"> </w:t>
      </w:r>
      <w:proofErr w:type="spellStart"/>
      <w:r w:rsidRPr="00113501">
        <w:t>ochranných</w:t>
      </w:r>
      <w:proofErr w:type="spellEnd"/>
      <w:r w:rsidRPr="00113501">
        <w:t xml:space="preserve"> </w:t>
      </w:r>
      <w:proofErr w:type="spellStart"/>
      <w:r w:rsidRPr="00113501">
        <w:t>prostředcích</w:t>
      </w:r>
      <w:proofErr w:type="spellEnd"/>
      <w:r w:rsidRPr="00113501">
        <w:t>.</w:t>
      </w:r>
    </w:p>
    <w:p w14:paraId="4858B2D5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4.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Použitá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harmonizovaná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norma</w:t>
      </w:r>
    </w:p>
    <w:p w14:paraId="0DD17930" w14:textId="77777777" w:rsidR="007F0A31" w:rsidRPr="00113501" w:rsidRDefault="007F0A31" w:rsidP="007F0A31">
      <w:r w:rsidRPr="00113501">
        <w:t>EN 1621-2:2014</w:t>
      </w:r>
    </w:p>
    <w:p w14:paraId="3822D7D1" w14:textId="77777777" w:rsidR="007F0A31" w:rsidRPr="00113501" w:rsidRDefault="007F0A31" w:rsidP="007F0A31">
      <w:proofErr w:type="spellStart"/>
      <w:r w:rsidRPr="00113501">
        <w:t>Ochranné</w:t>
      </w:r>
      <w:proofErr w:type="spellEnd"/>
      <w:r w:rsidRPr="00113501">
        <w:t xml:space="preserve"> </w:t>
      </w:r>
      <w:proofErr w:type="spellStart"/>
      <w:r w:rsidRPr="00113501">
        <w:t>oděvy</w:t>
      </w:r>
      <w:proofErr w:type="spellEnd"/>
      <w:r w:rsidRPr="00113501">
        <w:t xml:space="preserve"> </w:t>
      </w:r>
      <w:proofErr w:type="spellStart"/>
      <w:r w:rsidRPr="00113501">
        <w:t>proti</w:t>
      </w:r>
      <w:proofErr w:type="spellEnd"/>
      <w:r w:rsidRPr="00113501">
        <w:t xml:space="preserve"> </w:t>
      </w:r>
      <w:proofErr w:type="spellStart"/>
      <w:r w:rsidRPr="00113501">
        <w:t>mechanickým</w:t>
      </w:r>
      <w:proofErr w:type="spellEnd"/>
      <w:r w:rsidRPr="00113501">
        <w:t xml:space="preserve"> </w:t>
      </w:r>
      <w:proofErr w:type="spellStart"/>
      <w:r w:rsidRPr="00113501">
        <w:t>nárazům</w:t>
      </w:r>
      <w:proofErr w:type="spellEnd"/>
      <w:r w:rsidRPr="00113501">
        <w:t xml:space="preserve"> – </w:t>
      </w:r>
      <w:proofErr w:type="spellStart"/>
      <w:r w:rsidRPr="00113501">
        <w:t>Část</w:t>
      </w:r>
      <w:proofErr w:type="spellEnd"/>
      <w:r w:rsidRPr="00113501">
        <w:t xml:space="preserve"> 2: </w:t>
      </w:r>
      <w:proofErr w:type="spellStart"/>
      <w:r w:rsidRPr="00113501">
        <w:t>Chrániče</w:t>
      </w:r>
      <w:proofErr w:type="spellEnd"/>
      <w:r w:rsidRPr="00113501">
        <w:t xml:space="preserve"> </w:t>
      </w:r>
      <w:proofErr w:type="spellStart"/>
      <w:r w:rsidRPr="00113501">
        <w:t>zad</w:t>
      </w:r>
      <w:proofErr w:type="spellEnd"/>
      <w:r w:rsidRPr="00113501">
        <w:t xml:space="preserve"> pro </w:t>
      </w:r>
      <w:proofErr w:type="spellStart"/>
      <w:r w:rsidRPr="00113501">
        <w:t>motocyklisty</w:t>
      </w:r>
      <w:proofErr w:type="spellEnd"/>
    </w:p>
    <w:p w14:paraId="2BBE3B4D" w14:textId="77777777" w:rsidR="007F0A31" w:rsidRPr="00113501" w:rsidRDefault="007F0A31" w:rsidP="007F0A31">
      <w:r w:rsidRPr="00113501">
        <w:t xml:space="preserve">Rok </w:t>
      </w:r>
      <w:proofErr w:type="spellStart"/>
      <w:r w:rsidRPr="00113501">
        <w:t>vydání</w:t>
      </w:r>
      <w:proofErr w:type="spellEnd"/>
      <w:r w:rsidRPr="00113501">
        <w:t xml:space="preserve"> </w:t>
      </w:r>
      <w:proofErr w:type="spellStart"/>
      <w:r w:rsidRPr="00113501">
        <w:t>normy</w:t>
      </w:r>
      <w:proofErr w:type="spellEnd"/>
      <w:r w:rsidRPr="00113501">
        <w:t>: 2014</w:t>
      </w:r>
    </w:p>
    <w:p w14:paraId="3BF5D2AA" w14:textId="77777777" w:rsidR="007F0A31" w:rsidRPr="00113501" w:rsidRDefault="007F0A31" w:rsidP="007F0A31">
      <w:r w:rsidRPr="00113501">
        <w:t xml:space="preserve">Rok </w:t>
      </w:r>
      <w:proofErr w:type="spellStart"/>
      <w:r w:rsidRPr="00113501">
        <w:t>účinnosti</w:t>
      </w:r>
      <w:proofErr w:type="spellEnd"/>
      <w:r w:rsidRPr="00113501">
        <w:t xml:space="preserve"> </w:t>
      </w:r>
      <w:proofErr w:type="spellStart"/>
      <w:r w:rsidRPr="00113501">
        <w:t>normy</w:t>
      </w:r>
      <w:proofErr w:type="spellEnd"/>
      <w:r w:rsidRPr="00113501">
        <w:t>: 2014</w:t>
      </w:r>
    </w:p>
    <w:p w14:paraId="609F877E" w14:textId="77777777" w:rsidR="007F0A31" w:rsidRPr="00113501" w:rsidRDefault="007F0A31" w:rsidP="007F0A31">
      <w:proofErr w:type="spellStart"/>
      <w:r w:rsidRPr="00113501">
        <w:t>Úroveň</w:t>
      </w:r>
      <w:proofErr w:type="spellEnd"/>
      <w:r w:rsidRPr="00113501">
        <w:t xml:space="preserve"> </w:t>
      </w:r>
      <w:proofErr w:type="spellStart"/>
      <w:r w:rsidRPr="00113501">
        <w:t>ochrany</w:t>
      </w:r>
      <w:proofErr w:type="spellEnd"/>
      <w:r w:rsidRPr="00113501">
        <w:t xml:space="preserve"> Level 1 je </w:t>
      </w:r>
      <w:proofErr w:type="spellStart"/>
      <w:r w:rsidRPr="00113501">
        <w:t>uvedena</w:t>
      </w:r>
      <w:proofErr w:type="spellEnd"/>
      <w:r w:rsidRPr="00113501">
        <w:t xml:space="preserve"> </w:t>
      </w:r>
      <w:proofErr w:type="spellStart"/>
      <w:r w:rsidRPr="00113501">
        <w:t>na</w:t>
      </w:r>
      <w:proofErr w:type="spellEnd"/>
      <w:r w:rsidRPr="00113501">
        <w:t xml:space="preserve"> </w:t>
      </w:r>
      <w:proofErr w:type="spellStart"/>
      <w:r w:rsidRPr="00113501">
        <w:t>štítku</w:t>
      </w:r>
      <w:proofErr w:type="spellEnd"/>
      <w:r w:rsidRPr="00113501">
        <w:t xml:space="preserve"> </w:t>
      </w:r>
      <w:proofErr w:type="spellStart"/>
      <w:r w:rsidRPr="00113501">
        <w:t>výrobku</w:t>
      </w:r>
      <w:proofErr w:type="spellEnd"/>
      <w:r w:rsidRPr="00113501">
        <w:t>.</w:t>
      </w:r>
    </w:p>
    <w:p w14:paraId="631DCE67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5.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Účinnost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tlumení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nárazu</w:t>
      </w:r>
      <w:proofErr w:type="spellEnd"/>
    </w:p>
    <w:p w14:paraId="09843943" w14:textId="77777777" w:rsidR="007F0A31" w:rsidRPr="00113501" w:rsidRDefault="007F0A31" w:rsidP="007F0A31">
      <w:r w:rsidRPr="00113501">
        <w:t xml:space="preserve">Level 1: </w:t>
      </w:r>
      <w:proofErr w:type="spellStart"/>
      <w:r w:rsidRPr="00113501">
        <w:t>průměrná</w:t>
      </w:r>
      <w:proofErr w:type="spellEnd"/>
      <w:r w:rsidRPr="00113501">
        <w:t xml:space="preserve"> </w:t>
      </w:r>
      <w:proofErr w:type="spellStart"/>
      <w:r w:rsidRPr="00113501">
        <w:t>přenesená</w:t>
      </w:r>
      <w:proofErr w:type="spellEnd"/>
      <w:r w:rsidRPr="00113501">
        <w:t xml:space="preserve"> </w:t>
      </w:r>
      <w:proofErr w:type="spellStart"/>
      <w:r w:rsidRPr="00113501">
        <w:t>síla</w:t>
      </w:r>
      <w:proofErr w:type="spellEnd"/>
      <w:r w:rsidRPr="00113501">
        <w:t xml:space="preserve"> ≤ 18 </w:t>
      </w:r>
      <w:proofErr w:type="spellStart"/>
      <w:r w:rsidRPr="00113501">
        <w:t>Kn</w:t>
      </w:r>
      <w:proofErr w:type="spellEnd"/>
    </w:p>
    <w:p w14:paraId="30956BC6" w14:textId="77777777" w:rsidR="007F0A31" w:rsidRPr="00113501" w:rsidRDefault="007F0A31" w:rsidP="007F0A31">
      <w:proofErr w:type="spellStart"/>
      <w:r w:rsidRPr="00113501">
        <w:t>Skutečná</w:t>
      </w:r>
      <w:proofErr w:type="spellEnd"/>
      <w:r w:rsidRPr="00113501">
        <w:t xml:space="preserve"> </w:t>
      </w:r>
      <w:proofErr w:type="spellStart"/>
      <w:r w:rsidRPr="00113501">
        <w:t>účinnost</w:t>
      </w:r>
      <w:proofErr w:type="spellEnd"/>
      <w:r w:rsidRPr="00113501">
        <w:t xml:space="preserve"> </w:t>
      </w:r>
      <w:proofErr w:type="spellStart"/>
      <w:r w:rsidRPr="00113501">
        <w:t>závisí</w:t>
      </w:r>
      <w:proofErr w:type="spellEnd"/>
      <w:r w:rsidRPr="00113501">
        <w:t xml:space="preserve"> </w:t>
      </w:r>
      <w:proofErr w:type="spellStart"/>
      <w:r w:rsidRPr="00113501">
        <w:t>na</w:t>
      </w:r>
      <w:proofErr w:type="spellEnd"/>
      <w:r w:rsidRPr="00113501">
        <w:t xml:space="preserve"> </w:t>
      </w:r>
      <w:proofErr w:type="spellStart"/>
      <w:r w:rsidRPr="00113501">
        <w:t>správném</w:t>
      </w:r>
      <w:proofErr w:type="spellEnd"/>
      <w:r w:rsidRPr="00113501">
        <w:t xml:space="preserve"> </w:t>
      </w:r>
      <w:proofErr w:type="spellStart"/>
      <w:r w:rsidRPr="00113501">
        <w:t>použití</w:t>
      </w:r>
      <w:proofErr w:type="spellEnd"/>
      <w:r w:rsidRPr="00113501">
        <w:t xml:space="preserve">, </w:t>
      </w:r>
      <w:proofErr w:type="spellStart"/>
      <w:r w:rsidRPr="00113501">
        <w:t>upevnění</w:t>
      </w:r>
      <w:proofErr w:type="spellEnd"/>
      <w:r w:rsidRPr="00113501">
        <w:t xml:space="preserve">, </w:t>
      </w:r>
      <w:proofErr w:type="spellStart"/>
      <w:r w:rsidRPr="00113501">
        <w:t>typu</w:t>
      </w:r>
      <w:proofErr w:type="spellEnd"/>
      <w:r w:rsidRPr="00113501">
        <w:t xml:space="preserve"> </w:t>
      </w:r>
      <w:proofErr w:type="spellStart"/>
      <w:r w:rsidRPr="00113501">
        <w:t>nárazu</w:t>
      </w:r>
      <w:proofErr w:type="spellEnd"/>
      <w:r w:rsidRPr="00113501">
        <w:t xml:space="preserve"> </w:t>
      </w:r>
      <w:proofErr w:type="gramStart"/>
      <w:r w:rsidRPr="00113501">
        <w:t>a</w:t>
      </w:r>
      <w:proofErr w:type="gramEnd"/>
      <w:r w:rsidRPr="00113501">
        <w:t xml:space="preserve"> </w:t>
      </w:r>
      <w:proofErr w:type="spellStart"/>
      <w:r w:rsidRPr="00113501">
        <w:t>okolních</w:t>
      </w:r>
      <w:proofErr w:type="spellEnd"/>
      <w:r w:rsidRPr="00113501">
        <w:t xml:space="preserve"> </w:t>
      </w:r>
      <w:proofErr w:type="spellStart"/>
      <w:r w:rsidRPr="00113501">
        <w:t>podmínkách</w:t>
      </w:r>
      <w:proofErr w:type="spellEnd"/>
      <w:r w:rsidRPr="00113501">
        <w:t>.</w:t>
      </w:r>
    </w:p>
    <w:p w14:paraId="6F5459C0" w14:textId="77777777" w:rsidR="007F0A3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</w:p>
    <w:p w14:paraId="12041E41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6. Rizika,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proti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kterým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výrobek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neposkytuje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ochranu</w:t>
      </w:r>
      <w:proofErr w:type="spellEnd"/>
    </w:p>
    <w:p w14:paraId="43094EB2" w14:textId="77777777" w:rsidR="007F0A31" w:rsidRPr="00113501" w:rsidRDefault="007F0A31" w:rsidP="007F0A31">
      <w:pPr>
        <w:pStyle w:val="Seznamsodrkami"/>
      </w:pPr>
      <w:proofErr w:type="spellStart"/>
      <w:r w:rsidRPr="00113501">
        <w:t>Rotační</w:t>
      </w:r>
      <w:proofErr w:type="spellEnd"/>
      <w:r w:rsidRPr="00113501">
        <w:t xml:space="preserve"> (</w:t>
      </w:r>
      <w:proofErr w:type="spellStart"/>
      <w:r w:rsidRPr="00113501">
        <w:t>torzní</w:t>
      </w:r>
      <w:proofErr w:type="spellEnd"/>
      <w:r w:rsidRPr="00113501">
        <w:t xml:space="preserve">) </w:t>
      </w:r>
      <w:proofErr w:type="spellStart"/>
      <w:r w:rsidRPr="00113501">
        <w:t>síly</w:t>
      </w:r>
      <w:proofErr w:type="spellEnd"/>
      <w:r w:rsidRPr="00113501">
        <w:t xml:space="preserve"> </w:t>
      </w:r>
      <w:proofErr w:type="spellStart"/>
      <w:r w:rsidRPr="00113501">
        <w:t>působící</w:t>
      </w:r>
      <w:proofErr w:type="spellEnd"/>
      <w:r w:rsidRPr="00113501">
        <w:t xml:space="preserve"> </w:t>
      </w:r>
      <w:proofErr w:type="spellStart"/>
      <w:r w:rsidRPr="00113501">
        <w:t>na</w:t>
      </w:r>
      <w:proofErr w:type="spellEnd"/>
      <w:r w:rsidRPr="00113501">
        <w:t xml:space="preserve"> </w:t>
      </w:r>
      <w:proofErr w:type="spellStart"/>
      <w:r w:rsidRPr="00113501">
        <w:t>páteř</w:t>
      </w:r>
      <w:proofErr w:type="spellEnd"/>
    </w:p>
    <w:p w14:paraId="571CED83" w14:textId="77777777" w:rsidR="007F0A31" w:rsidRPr="00113501" w:rsidRDefault="007F0A31" w:rsidP="007F0A31">
      <w:pPr>
        <w:pStyle w:val="Seznamsodrkami"/>
      </w:pPr>
      <w:proofErr w:type="spellStart"/>
      <w:r w:rsidRPr="00113501">
        <w:t>Poranění</w:t>
      </w:r>
      <w:proofErr w:type="spellEnd"/>
      <w:r w:rsidRPr="00113501">
        <w:t xml:space="preserve"> </w:t>
      </w:r>
      <w:proofErr w:type="spellStart"/>
      <w:r w:rsidRPr="00113501">
        <w:t>krční</w:t>
      </w:r>
      <w:proofErr w:type="spellEnd"/>
      <w:r w:rsidRPr="00113501">
        <w:t xml:space="preserve"> </w:t>
      </w:r>
      <w:proofErr w:type="spellStart"/>
      <w:r w:rsidRPr="00113501">
        <w:t>páteře</w:t>
      </w:r>
      <w:proofErr w:type="spellEnd"/>
    </w:p>
    <w:p w14:paraId="0BD0952F" w14:textId="77777777" w:rsidR="007F0A31" w:rsidRPr="00113501" w:rsidRDefault="007F0A31" w:rsidP="007F0A31">
      <w:pPr>
        <w:pStyle w:val="Seznamsodrkami"/>
      </w:pPr>
      <w:proofErr w:type="spellStart"/>
      <w:r w:rsidRPr="00113501">
        <w:lastRenderedPageBreak/>
        <w:t>Proniknutí</w:t>
      </w:r>
      <w:proofErr w:type="spellEnd"/>
      <w:r w:rsidRPr="00113501">
        <w:t xml:space="preserve"> </w:t>
      </w:r>
      <w:proofErr w:type="spellStart"/>
      <w:r w:rsidRPr="00113501">
        <w:t>ostrých</w:t>
      </w:r>
      <w:proofErr w:type="spellEnd"/>
      <w:r w:rsidRPr="00113501">
        <w:t xml:space="preserve"> </w:t>
      </w:r>
      <w:proofErr w:type="spellStart"/>
      <w:r w:rsidRPr="00113501">
        <w:t>předmětů</w:t>
      </w:r>
      <w:proofErr w:type="spellEnd"/>
    </w:p>
    <w:p w14:paraId="5BF7D057" w14:textId="77777777" w:rsidR="007F0A31" w:rsidRPr="00113501" w:rsidRDefault="007F0A31" w:rsidP="007F0A31">
      <w:pPr>
        <w:pStyle w:val="Seznamsodrkami"/>
      </w:pPr>
      <w:proofErr w:type="spellStart"/>
      <w:r w:rsidRPr="00113501">
        <w:t>Extrémní</w:t>
      </w:r>
      <w:proofErr w:type="spellEnd"/>
      <w:r w:rsidRPr="00113501">
        <w:t xml:space="preserve"> </w:t>
      </w:r>
      <w:proofErr w:type="spellStart"/>
      <w:r w:rsidRPr="00113501">
        <w:t>kompresní</w:t>
      </w:r>
      <w:proofErr w:type="spellEnd"/>
      <w:r w:rsidRPr="00113501">
        <w:t xml:space="preserve"> </w:t>
      </w:r>
      <w:proofErr w:type="spellStart"/>
      <w:r w:rsidRPr="00113501">
        <w:t>zatížení</w:t>
      </w:r>
      <w:proofErr w:type="spellEnd"/>
    </w:p>
    <w:p w14:paraId="4D007026" w14:textId="77777777" w:rsidR="007F0A31" w:rsidRPr="00113501" w:rsidRDefault="007F0A31" w:rsidP="007F0A31">
      <w:pPr>
        <w:pStyle w:val="Seznamsodrkami"/>
      </w:pPr>
      <w:proofErr w:type="spellStart"/>
      <w:r w:rsidRPr="00113501">
        <w:t>Poranění</w:t>
      </w:r>
      <w:proofErr w:type="spellEnd"/>
      <w:r w:rsidRPr="00113501">
        <w:t xml:space="preserve"> </w:t>
      </w:r>
      <w:proofErr w:type="spellStart"/>
      <w:r w:rsidRPr="00113501">
        <w:t>jiných</w:t>
      </w:r>
      <w:proofErr w:type="spellEnd"/>
      <w:r w:rsidRPr="00113501">
        <w:t xml:space="preserve"> </w:t>
      </w:r>
      <w:proofErr w:type="spellStart"/>
      <w:r w:rsidRPr="00113501">
        <w:t>částí</w:t>
      </w:r>
      <w:proofErr w:type="spellEnd"/>
      <w:r w:rsidRPr="00113501">
        <w:t xml:space="preserve"> </w:t>
      </w:r>
      <w:proofErr w:type="spellStart"/>
      <w:r w:rsidRPr="00113501">
        <w:t>těla</w:t>
      </w:r>
      <w:proofErr w:type="spellEnd"/>
      <w:r w:rsidRPr="00113501">
        <w:t xml:space="preserve"> </w:t>
      </w:r>
      <w:proofErr w:type="spellStart"/>
      <w:r w:rsidRPr="00113501">
        <w:t>než</w:t>
      </w:r>
      <w:proofErr w:type="spellEnd"/>
      <w:r w:rsidRPr="00113501">
        <w:t xml:space="preserve"> </w:t>
      </w:r>
      <w:proofErr w:type="spellStart"/>
      <w:r w:rsidRPr="00113501">
        <w:t>kryté</w:t>
      </w:r>
      <w:proofErr w:type="spellEnd"/>
      <w:r w:rsidRPr="00113501">
        <w:t xml:space="preserve"> </w:t>
      </w:r>
      <w:proofErr w:type="spellStart"/>
      <w:r w:rsidRPr="00113501">
        <w:t>oblasti</w:t>
      </w:r>
      <w:proofErr w:type="spellEnd"/>
    </w:p>
    <w:p w14:paraId="24DB33C7" w14:textId="77777777" w:rsidR="007F0A31" w:rsidRPr="00113501" w:rsidRDefault="007F0A31" w:rsidP="007F0A31">
      <w:pPr>
        <w:pStyle w:val="Seznamsodrkami"/>
      </w:pPr>
      <w:proofErr w:type="spellStart"/>
      <w:r w:rsidRPr="00113501">
        <w:t>Nárazy</w:t>
      </w:r>
      <w:proofErr w:type="spellEnd"/>
      <w:r w:rsidRPr="00113501">
        <w:t xml:space="preserve"> </w:t>
      </w:r>
      <w:proofErr w:type="spellStart"/>
      <w:r w:rsidRPr="00113501">
        <w:t>překračující</w:t>
      </w:r>
      <w:proofErr w:type="spellEnd"/>
      <w:r w:rsidRPr="00113501">
        <w:t xml:space="preserve"> </w:t>
      </w:r>
      <w:proofErr w:type="spellStart"/>
      <w:r w:rsidRPr="00113501">
        <w:t>testovací</w:t>
      </w:r>
      <w:proofErr w:type="spellEnd"/>
      <w:r w:rsidRPr="00113501">
        <w:t xml:space="preserve"> </w:t>
      </w:r>
      <w:proofErr w:type="spellStart"/>
      <w:r w:rsidRPr="00113501">
        <w:t>podmínky</w:t>
      </w:r>
      <w:proofErr w:type="spellEnd"/>
      <w:r w:rsidRPr="00113501">
        <w:t xml:space="preserve"> </w:t>
      </w:r>
      <w:proofErr w:type="spellStart"/>
      <w:r w:rsidRPr="00113501">
        <w:t>normy</w:t>
      </w:r>
      <w:proofErr w:type="spellEnd"/>
    </w:p>
    <w:p w14:paraId="085E2832" w14:textId="77777777" w:rsidR="007F0A31" w:rsidRPr="00113501" w:rsidRDefault="007F0A31" w:rsidP="007F0A31">
      <w:proofErr w:type="spellStart"/>
      <w:r w:rsidRPr="00113501">
        <w:t>Žádný</w:t>
      </w:r>
      <w:proofErr w:type="spellEnd"/>
      <w:r w:rsidRPr="00113501">
        <w:t xml:space="preserve"> </w:t>
      </w:r>
      <w:proofErr w:type="spellStart"/>
      <w:r w:rsidRPr="00113501">
        <w:t>chránič</w:t>
      </w:r>
      <w:proofErr w:type="spellEnd"/>
      <w:r w:rsidRPr="00113501">
        <w:t xml:space="preserve"> </w:t>
      </w:r>
      <w:proofErr w:type="spellStart"/>
      <w:r w:rsidRPr="00113501">
        <w:t>nemůže</w:t>
      </w:r>
      <w:proofErr w:type="spellEnd"/>
      <w:r w:rsidRPr="00113501">
        <w:t xml:space="preserve"> </w:t>
      </w:r>
      <w:proofErr w:type="spellStart"/>
      <w:r w:rsidRPr="00113501">
        <w:t>poskytnout</w:t>
      </w:r>
      <w:proofErr w:type="spellEnd"/>
      <w:r w:rsidRPr="00113501">
        <w:t xml:space="preserve"> </w:t>
      </w:r>
      <w:proofErr w:type="spellStart"/>
      <w:r w:rsidRPr="00113501">
        <w:t>úplnou</w:t>
      </w:r>
      <w:proofErr w:type="spellEnd"/>
      <w:r w:rsidRPr="00113501">
        <w:t xml:space="preserve"> </w:t>
      </w:r>
      <w:proofErr w:type="spellStart"/>
      <w:r w:rsidRPr="00113501">
        <w:t>ochranu</w:t>
      </w:r>
      <w:proofErr w:type="spellEnd"/>
      <w:r w:rsidRPr="00113501">
        <w:t xml:space="preserve"> </w:t>
      </w:r>
      <w:proofErr w:type="spellStart"/>
      <w:r w:rsidRPr="00113501">
        <w:t>proti</w:t>
      </w:r>
      <w:proofErr w:type="spellEnd"/>
      <w:r w:rsidRPr="00113501">
        <w:t xml:space="preserve"> </w:t>
      </w:r>
      <w:proofErr w:type="spellStart"/>
      <w:r w:rsidRPr="00113501">
        <w:t>všem</w:t>
      </w:r>
      <w:proofErr w:type="spellEnd"/>
      <w:r w:rsidRPr="00113501">
        <w:t xml:space="preserve"> </w:t>
      </w:r>
      <w:proofErr w:type="spellStart"/>
      <w:r w:rsidRPr="00113501">
        <w:t>zraněním</w:t>
      </w:r>
      <w:proofErr w:type="spellEnd"/>
      <w:r w:rsidRPr="00113501">
        <w:t xml:space="preserve">, </w:t>
      </w:r>
      <w:proofErr w:type="spellStart"/>
      <w:r w:rsidRPr="00113501">
        <w:t>včetně</w:t>
      </w:r>
      <w:proofErr w:type="spellEnd"/>
      <w:r w:rsidRPr="00113501">
        <w:t xml:space="preserve"> </w:t>
      </w:r>
      <w:proofErr w:type="spellStart"/>
      <w:r w:rsidRPr="00113501">
        <w:t>vážných</w:t>
      </w:r>
      <w:proofErr w:type="spellEnd"/>
      <w:r w:rsidRPr="00113501">
        <w:t xml:space="preserve"> </w:t>
      </w:r>
      <w:proofErr w:type="spellStart"/>
      <w:r w:rsidRPr="00113501">
        <w:t>nebo</w:t>
      </w:r>
      <w:proofErr w:type="spellEnd"/>
      <w:r w:rsidRPr="00113501">
        <w:t xml:space="preserve"> </w:t>
      </w:r>
      <w:proofErr w:type="spellStart"/>
      <w:r w:rsidRPr="00113501">
        <w:t>smrtelných</w:t>
      </w:r>
      <w:proofErr w:type="spellEnd"/>
      <w:r w:rsidRPr="00113501">
        <w:t>.</w:t>
      </w:r>
    </w:p>
    <w:p w14:paraId="1F38C3E8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7.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Rizika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při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nesprávném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použití</w:t>
      </w:r>
      <w:proofErr w:type="spellEnd"/>
    </w:p>
    <w:p w14:paraId="5FC06888" w14:textId="77777777" w:rsidR="007F0A31" w:rsidRPr="00113501" w:rsidRDefault="007F0A31" w:rsidP="007F0A31">
      <w:pPr>
        <w:pStyle w:val="Seznamsodrkami"/>
      </w:pPr>
      <w:proofErr w:type="spellStart"/>
      <w:r w:rsidRPr="00113501">
        <w:t>Použití</w:t>
      </w:r>
      <w:proofErr w:type="spellEnd"/>
      <w:r w:rsidRPr="00113501">
        <w:t xml:space="preserve"> </w:t>
      </w:r>
      <w:proofErr w:type="spellStart"/>
      <w:r w:rsidRPr="00113501">
        <w:t>nesprávné</w:t>
      </w:r>
      <w:proofErr w:type="spellEnd"/>
      <w:r w:rsidRPr="00113501">
        <w:t xml:space="preserve"> </w:t>
      </w:r>
      <w:proofErr w:type="spellStart"/>
      <w:r w:rsidRPr="00113501">
        <w:t>velikosti</w:t>
      </w:r>
      <w:proofErr w:type="spellEnd"/>
    </w:p>
    <w:p w14:paraId="73770DA8" w14:textId="77777777" w:rsidR="007F0A31" w:rsidRPr="00113501" w:rsidRDefault="007F0A31" w:rsidP="007F0A31">
      <w:pPr>
        <w:pStyle w:val="Seznamsodrkami"/>
      </w:pPr>
      <w:proofErr w:type="spellStart"/>
      <w:r w:rsidRPr="00113501">
        <w:t>Příliš</w:t>
      </w:r>
      <w:proofErr w:type="spellEnd"/>
      <w:r w:rsidRPr="00113501">
        <w:t xml:space="preserve"> </w:t>
      </w:r>
      <w:proofErr w:type="spellStart"/>
      <w:r w:rsidRPr="00113501">
        <w:t>volné</w:t>
      </w:r>
      <w:proofErr w:type="spellEnd"/>
      <w:r w:rsidRPr="00113501">
        <w:t xml:space="preserve"> </w:t>
      </w:r>
      <w:proofErr w:type="spellStart"/>
      <w:r w:rsidRPr="00113501">
        <w:t>upevnění</w:t>
      </w:r>
      <w:proofErr w:type="spellEnd"/>
    </w:p>
    <w:p w14:paraId="3953E795" w14:textId="77777777" w:rsidR="007F0A31" w:rsidRPr="00113501" w:rsidRDefault="007F0A31" w:rsidP="007F0A31">
      <w:pPr>
        <w:pStyle w:val="Seznamsodrkami"/>
      </w:pPr>
      <w:proofErr w:type="spellStart"/>
      <w:r w:rsidRPr="00113501">
        <w:t>Použití</w:t>
      </w:r>
      <w:proofErr w:type="spellEnd"/>
      <w:r w:rsidRPr="00113501">
        <w:t xml:space="preserve"> </w:t>
      </w:r>
      <w:proofErr w:type="spellStart"/>
      <w:r w:rsidRPr="00113501">
        <w:t>příliš</w:t>
      </w:r>
      <w:proofErr w:type="spellEnd"/>
      <w:r w:rsidRPr="00113501">
        <w:t xml:space="preserve"> </w:t>
      </w:r>
      <w:proofErr w:type="spellStart"/>
      <w:r w:rsidRPr="00113501">
        <w:t>velkého</w:t>
      </w:r>
      <w:proofErr w:type="spellEnd"/>
      <w:r w:rsidRPr="00113501">
        <w:t xml:space="preserve"> </w:t>
      </w:r>
      <w:proofErr w:type="spellStart"/>
      <w:r w:rsidRPr="00113501">
        <w:t>chrániče</w:t>
      </w:r>
      <w:proofErr w:type="spellEnd"/>
      <w:r w:rsidRPr="00113501">
        <w:t xml:space="preserve"> (</w:t>
      </w:r>
      <w:proofErr w:type="spellStart"/>
      <w:r w:rsidRPr="00113501">
        <w:t>může</w:t>
      </w:r>
      <w:proofErr w:type="spellEnd"/>
      <w:r w:rsidRPr="00113501">
        <w:t xml:space="preserve"> se </w:t>
      </w:r>
      <w:proofErr w:type="spellStart"/>
      <w:r w:rsidRPr="00113501">
        <w:t>posunout</w:t>
      </w:r>
      <w:proofErr w:type="spellEnd"/>
      <w:r w:rsidRPr="00113501">
        <w:t xml:space="preserve"> </w:t>
      </w:r>
      <w:proofErr w:type="spellStart"/>
      <w:r w:rsidRPr="00113501">
        <w:t>při</w:t>
      </w:r>
      <w:proofErr w:type="spellEnd"/>
      <w:r w:rsidRPr="00113501">
        <w:t xml:space="preserve"> </w:t>
      </w:r>
      <w:proofErr w:type="spellStart"/>
      <w:r w:rsidRPr="00113501">
        <w:t>pádu</w:t>
      </w:r>
      <w:proofErr w:type="spellEnd"/>
      <w:r w:rsidRPr="00113501">
        <w:t>)</w:t>
      </w:r>
    </w:p>
    <w:p w14:paraId="62E81B37" w14:textId="77777777" w:rsidR="007F0A31" w:rsidRPr="00113501" w:rsidRDefault="007F0A31" w:rsidP="007F0A31">
      <w:pPr>
        <w:pStyle w:val="Seznamsodrkami"/>
      </w:pPr>
      <w:proofErr w:type="spellStart"/>
      <w:r w:rsidRPr="00113501">
        <w:t>Konstrukční</w:t>
      </w:r>
      <w:proofErr w:type="spellEnd"/>
      <w:r w:rsidRPr="00113501">
        <w:t xml:space="preserve"> </w:t>
      </w:r>
      <w:proofErr w:type="spellStart"/>
      <w:r w:rsidRPr="00113501">
        <w:t>úpravy</w:t>
      </w:r>
      <w:proofErr w:type="spellEnd"/>
      <w:r w:rsidRPr="00113501">
        <w:t xml:space="preserve"> </w:t>
      </w:r>
      <w:proofErr w:type="spellStart"/>
      <w:r w:rsidRPr="00113501">
        <w:t>výrobku</w:t>
      </w:r>
      <w:proofErr w:type="spellEnd"/>
    </w:p>
    <w:p w14:paraId="7D68EFE2" w14:textId="77777777" w:rsidR="007F0A31" w:rsidRPr="00113501" w:rsidRDefault="007F0A31" w:rsidP="007F0A31">
      <w:pPr>
        <w:pStyle w:val="Seznamsodrkami"/>
      </w:pPr>
      <w:proofErr w:type="spellStart"/>
      <w:r w:rsidRPr="00113501">
        <w:t>Použití</w:t>
      </w:r>
      <w:proofErr w:type="spellEnd"/>
      <w:r w:rsidRPr="00113501">
        <w:t xml:space="preserve"> po </w:t>
      </w:r>
      <w:proofErr w:type="spellStart"/>
      <w:r w:rsidRPr="00113501">
        <w:t>silném</w:t>
      </w:r>
      <w:proofErr w:type="spellEnd"/>
      <w:r w:rsidRPr="00113501">
        <w:t xml:space="preserve"> </w:t>
      </w:r>
      <w:proofErr w:type="spellStart"/>
      <w:r w:rsidRPr="00113501">
        <w:t>nárazu</w:t>
      </w:r>
      <w:proofErr w:type="spellEnd"/>
    </w:p>
    <w:p w14:paraId="3DC7A850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8.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Vliv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teploty</w:t>
      </w:r>
      <w:proofErr w:type="spellEnd"/>
    </w:p>
    <w:p w14:paraId="2F90DE9A" w14:textId="77777777" w:rsidR="007F0A31" w:rsidRPr="00113501" w:rsidRDefault="007F0A31" w:rsidP="007F0A31">
      <w:proofErr w:type="spellStart"/>
      <w:r w:rsidRPr="00113501">
        <w:t>Nízké</w:t>
      </w:r>
      <w:proofErr w:type="spellEnd"/>
      <w:r w:rsidRPr="00113501">
        <w:t xml:space="preserve"> </w:t>
      </w:r>
      <w:proofErr w:type="spellStart"/>
      <w:r w:rsidRPr="00113501">
        <w:t>teploty</w:t>
      </w:r>
      <w:proofErr w:type="spellEnd"/>
      <w:r w:rsidRPr="00113501">
        <w:t xml:space="preserve"> </w:t>
      </w:r>
      <w:proofErr w:type="spellStart"/>
      <w:r w:rsidRPr="00113501">
        <w:t>mohou</w:t>
      </w:r>
      <w:proofErr w:type="spellEnd"/>
      <w:r w:rsidRPr="00113501">
        <w:t xml:space="preserve"> </w:t>
      </w:r>
      <w:proofErr w:type="spellStart"/>
      <w:r w:rsidRPr="00113501">
        <w:t>zvýšit</w:t>
      </w:r>
      <w:proofErr w:type="spellEnd"/>
      <w:r w:rsidRPr="00113501">
        <w:t xml:space="preserve"> </w:t>
      </w:r>
      <w:proofErr w:type="spellStart"/>
      <w:r w:rsidRPr="00113501">
        <w:t>tuhost</w:t>
      </w:r>
      <w:proofErr w:type="spellEnd"/>
      <w:r w:rsidRPr="00113501">
        <w:t xml:space="preserve"> </w:t>
      </w:r>
      <w:proofErr w:type="spellStart"/>
      <w:r w:rsidRPr="00113501">
        <w:t>materiálu</w:t>
      </w:r>
      <w:proofErr w:type="spellEnd"/>
      <w:r w:rsidRPr="00113501">
        <w:t>.</w:t>
      </w:r>
    </w:p>
    <w:p w14:paraId="63B8961B" w14:textId="77777777" w:rsidR="007F0A31" w:rsidRPr="00113501" w:rsidRDefault="007F0A31" w:rsidP="007F0A31">
      <w:proofErr w:type="spellStart"/>
      <w:r w:rsidRPr="00113501">
        <w:t>Vysoké</w:t>
      </w:r>
      <w:proofErr w:type="spellEnd"/>
      <w:r w:rsidRPr="00113501">
        <w:t xml:space="preserve"> </w:t>
      </w:r>
      <w:proofErr w:type="spellStart"/>
      <w:r w:rsidRPr="00113501">
        <w:t>teploty</w:t>
      </w:r>
      <w:proofErr w:type="spellEnd"/>
      <w:r w:rsidRPr="00113501">
        <w:t xml:space="preserve"> </w:t>
      </w:r>
      <w:proofErr w:type="spellStart"/>
      <w:r w:rsidRPr="00113501">
        <w:t>mohou</w:t>
      </w:r>
      <w:proofErr w:type="spellEnd"/>
      <w:r w:rsidRPr="00113501">
        <w:t xml:space="preserve"> </w:t>
      </w:r>
      <w:proofErr w:type="spellStart"/>
      <w:r w:rsidRPr="00113501">
        <w:t>zvýšit</w:t>
      </w:r>
      <w:proofErr w:type="spellEnd"/>
      <w:r w:rsidRPr="00113501">
        <w:t xml:space="preserve"> </w:t>
      </w:r>
      <w:proofErr w:type="spellStart"/>
      <w:r w:rsidRPr="00113501">
        <w:t>jeho</w:t>
      </w:r>
      <w:proofErr w:type="spellEnd"/>
      <w:r w:rsidRPr="00113501">
        <w:t xml:space="preserve"> </w:t>
      </w:r>
      <w:proofErr w:type="spellStart"/>
      <w:r w:rsidRPr="00113501">
        <w:t>měkkost</w:t>
      </w:r>
      <w:proofErr w:type="spellEnd"/>
      <w:r w:rsidRPr="00113501">
        <w:t>.</w:t>
      </w:r>
    </w:p>
    <w:p w14:paraId="3B6373AF" w14:textId="77777777" w:rsidR="007F0A31" w:rsidRPr="00113501" w:rsidRDefault="007F0A31" w:rsidP="007F0A31">
      <w:proofErr w:type="spellStart"/>
      <w:r w:rsidRPr="00113501">
        <w:t>Nevystavujte</w:t>
      </w:r>
      <w:proofErr w:type="spellEnd"/>
      <w:r w:rsidRPr="00113501">
        <w:t xml:space="preserve"> </w:t>
      </w:r>
      <w:proofErr w:type="spellStart"/>
      <w:r w:rsidRPr="00113501">
        <w:t>teplotám</w:t>
      </w:r>
      <w:proofErr w:type="spellEnd"/>
      <w:r w:rsidRPr="00113501">
        <w:t xml:space="preserve"> </w:t>
      </w:r>
      <w:proofErr w:type="spellStart"/>
      <w:r w:rsidRPr="00113501">
        <w:t>nad</w:t>
      </w:r>
      <w:proofErr w:type="spellEnd"/>
      <w:r w:rsidRPr="00113501">
        <w:t xml:space="preserve"> 40 °C ani </w:t>
      </w:r>
      <w:proofErr w:type="spellStart"/>
      <w:r w:rsidRPr="00113501">
        <w:t>přímému</w:t>
      </w:r>
      <w:proofErr w:type="spellEnd"/>
      <w:r w:rsidRPr="00113501">
        <w:t xml:space="preserve"> </w:t>
      </w:r>
      <w:proofErr w:type="spellStart"/>
      <w:r w:rsidRPr="00113501">
        <w:t>slunečnímu</w:t>
      </w:r>
      <w:proofErr w:type="spellEnd"/>
      <w:r w:rsidRPr="00113501">
        <w:t xml:space="preserve"> </w:t>
      </w:r>
      <w:proofErr w:type="spellStart"/>
      <w:r w:rsidRPr="00113501">
        <w:t>záření</w:t>
      </w:r>
      <w:proofErr w:type="spellEnd"/>
      <w:r w:rsidRPr="00113501">
        <w:t>.</w:t>
      </w:r>
    </w:p>
    <w:p w14:paraId="7159CD4C" w14:textId="77777777" w:rsidR="007F0A31" w:rsidRPr="00113501" w:rsidRDefault="007F0A31" w:rsidP="007F0A31">
      <w:pPr>
        <w:pStyle w:val="Nadpis2"/>
        <w:rPr>
          <w:rFonts w:asciiTheme="minorHAnsi" w:hAnsiTheme="minorHAnsi"/>
          <w:color w:val="auto"/>
          <w:sz w:val="28"/>
          <w:szCs w:val="28"/>
        </w:rPr>
      </w:pPr>
      <w:r w:rsidRPr="00113501">
        <w:rPr>
          <w:rFonts w:asciiTheme="minorHAnsi" w:hAnsiTheme="minorHAnsi"/>
          <w:color w:val="auto"/>
          <w:sz w:val="28"/>
          <w:szCs w:val="28"/>
        </w:rPr>
        <w:t xml:space="preserve">9.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Vyřazení</w:t>
      </w:r>
      <w:proofErr w:type="spellEnd"/>
      <w:r w:rsidRPr="00113501">
        <w:rPr>
          <w:rFonts w:asciiTheme="minorHAnsi" w:hAnsiTheme="minorHAnsi"/>
          <w:color w:val="auto"/>
          <w:sz w:val="28"/>
          <w:szCs w:val="28"/>
        </w:rPr>
        <w:t xml:space="preserve"> z </w:t>
      </w:r>
      <w:proofErr w:type="spellStart"/>
      <w:r w:rsidRPr="00113501">
        <w:rPr>
          <w:rFonts w:asciiTheme="minorHAnsi" w:hAnsiTheme="minorHAnsi"/>
          <w:color w:val="auto"/>
          <w:sz w:val="28"/>
          <w:szCs w:val="28"/>
        </w:rPr>
        <w:t>používání</w:t>
      </w:r>
      <w:proofErr w:type="spellEnd"/>
    </w:p>
    <w:p w14:paraId="1D25DCD0" w14:textId="77777777" w:rsidR="007F0A31" w:rsidRPr="00113501" w:rsidRDefault="007F0A31" w:rsidP="007F0A31">
      <w:proofErr w:type="spellStart"/>
      <w:r w:rsidRPr="00113501">
        <w:t>Výrobek</w:t>
      </w:r>
      <w:proofErr w:type="spellEnd"/>
      <w:r w:rsidRPr="00113501">
        <w:t xml:space="preserve"> </w:t>
      </w:r>
      <w:proofErr w:type="spellStart"/>
      <w:r w:rsidRPr="00113501">
        <w:t>musí</w:t>
      </w:r>
      <w:proofErr w:type="spellEnd"/>
      <w:r w:rsidRPr="00113501">
        <w:t xml:space="preserve"> </w:t>
      </w:r>
      <w:proofErr w:type="spellStart"/>
      <w:r w:rsidRPr="00113501">
        <w:t>být</w:t>
      </w:r>
      <w:proofErr w:type="spellEnd"/>
      <w:r w:rsidRPr="00113501">
        <w:t xml:space="preserve"> </w:t>
      </w:r>
      <w:proofErr w:type="spellStart"/>
      <w:r w:rsidRPr="00113501">
        <w:t>vyřazen</w:t>
      </w:r>
      <w:proofErr w:type="spellEnd"/>
      <w:r w:rsidRPr="00113501">
        <w:t xml:space="preserve"> po </w:t>
      </w:r>
      <w:proofErr w:type="spellStart"/>
      <w:r w:rsidRPr="00113501">
        <w:t>silném</w:t>
      </w:r>
      <w:proofErr w:type="spellEnd"/>
      <w:r w:rsidRPr="00113501">
        <w:t xml:space="preserve"> </w:t>
      </w:r>
      <w:proofErr w:type="spellStart"/>
      <w:r w:rsidRPr="00113501">
        <w:t>nárazu</w:t>
      </w:r>
      <w:proofErr w:type="spellEnd"/>
      <w:r w:rsidRPr="00113501">
        <w:t xml:space="preserve">, </w:t>
      </w:r>
      <w:proofErr w:type="spellStart"/>
      <w:r w:rsidRPr="00113501">
        <w:t>při</w:t>
      </w:r>
      <w:proofErr w:type="spellEnd"/>
      <w:r w:rsidRPr="00113501">
        <w:t xml:space="preserve"> </w:t>
      </w:r>
      <w:proofErr w:type="spellStart"/>
      <w:r w:rsidRPr="00113501">
        <w:t>viditelném</w:t>
      </w:r>
      <w:proofErr w:type="spellEnd"/>
      <w:r w:rsidRPr="00113501">
        <w:t xml:space="preserve"> </w:t>
      </w:r>
      <w:proofErr w:type="spellStart"/>
      <w:r w:rsidRPr="00113501">
        <w:t>poškození</w:t>
      </w:r>
      <w:proofErr w:type="spellEnd"/>
      <w:r w:rsidRPr="00113501">
        <w:t xml:space="preserve"> </w:t>
      </w:r>
      <w:proofErr w:type="spellStart"/>
      <w:r w:rsidRPr="00113501">
        <w:t>nebo</w:t>
      </w:r>
      <w:proofErr w:type="spellEnd"/>
      <w:r w:rsidRPr="00113501">
        <w:t xml:space="preserve"> </w:t>
      </w:r>
      <w:proofErr w:type="spellStart"/>
      <w:r w:rsidRPr="00113501">
        <w:t>při</w:t>
      </w:r>
      <w:proofErr w:type="spellEnd"/>
      <w:r w:rsidRPr="00113501">
        <w:t xml:space="preserve"> </w:t>
      </w:r>
      <w:proofErr w:type="spellStart"/>
      <w:r w:rsidRPr="00113501">
        <w:t>ztrátě</w:t>
      </w:r>
      <w:proofErr w:type="spellEnd"/>
      <w:r w:rsidRPr="00113501">
        <w:t xml:space="preserve"> </w:t>
      </w:r>
      <w:proofErr w:type="spellStart"/>
      <w:r w:rsidRPr="00113501">
        <w:t>funkčnosti</w:t>
      </w:r>
      <w:proofErr w:type="spellEnd"/>
      <w:r w:rsidRPr="00113501">
        <w:t xml:space="preserve"> </w:t>
      </w:r>
      <w:proofErr w:type="spellStart"/>
      <w:r w:rsidRPr="00113501">
        <w:t>upevňovacích</w:t>
      </w:r>
      <w:proofErr w:type="spellEnd"/>
      <w:r w:rsidRPr="00113501">
        <w:t xml:space="preserve"> </w:t>
      </w:r>
      <w:proofErr w:type="spellStart"/>
      <w:r w:rsidRPr="00113501">
        <w:t>prvků</w:t>
      </w:r>
      <w:proofErr w:type="spellEnd"/>
      <w:r w:rsidRPr="00113501">
        <w:t>.</w:t>
      </w:r>
    </w:p>
    <w:p w14:paraId="5094E94F" w14:textId="77777777" w:rsidR="007F0A31" w:rsidRPr="00113501" w:rsidRDefault="007F0A31" w:rsidP="007F0A31">
      <w:pPr>
        <w:rPr>
          <w:b/>
          <w:bCs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13501">
        <w:rPr>
          <w:b/>
          <w:bCs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EU PROHLÁŠENÍ O SHODĚ </w:t>
      </w:r>
    </w:p>
    <w:p w14:paraId="7BC75C0E" w14:textId="77777777" w:rsidR="007F0A31" w:rsidRPr="00113501" w:rsidRDefault="007F0A31" w:rsidP="007F0A31">
      <w:proofErr w:type="spellStart"/>
      <w:r w:rsidRPr="00113501">
        <w:t>Výrobce</w:t>
      </w:r>
      <w:proofErr w:type="spellEnd"/>
      <w:r w:rsidRPr="00113501">
        <w:t xml:space="preserve"> </w:t>
      </w:r>
      <w:proofErr w:type="spellStart"/>
      <w:r w:rsidRPr="00113501">
        <w:t>prohlašuje</w:t>
      </w:r>
      <w:proofErr w:type="spellEnd"/>
      <w:r w:rsidRPr="00113501">
        <w:t xml:space="preserve">, </w:t>
      </w:r>
      <w:proofErr w:type="spellStart"/>
      <w:r w:rsidRPr="00113501">
        <w:t>že</w:t>
      </w:r>
      <w:proofErr w:type="spellEnd"/>
      <w:r w:rsidRPr="00113501">
        <w:t xml:space="preserve"> </w:t>
      </w:r>
      <w:proofErr w:type="spellStart"/>
      <w:r w:rsidRPr="00113501">
        <w:t>výrobek</w:t>
      </w:r>
      <w:proofErr w:type="spellEnd"/>
      <w:r w:rsidRPr="00113501">
        <w:t xml:space="preserve"> </w:t>
      </w:r>
      <w:proofErr w:type="spellStart"/>
      <w:r w:rsidRPr="00113501">
        <w:t>splňuje</w:t>
      </w:r>
      <w:proofErr w:type="spellEnd"/>
      <w:r w:rsidRPr="00113501">
        <w:t xml:space="preserve"> </w:t>
      </w:r>
      <w:proofErr w:type="spellStart"/>
      <w:r w:rsidRPr="00113501">
        <w:t>požadavky</w:t>
      </w:r>
      <w:proofErr w:type="spellEnd"/>
      <w:r w:rsidRPr="00113501">
        <w:t xml:space="preserve"> </w:t>
      </w:r>
      <w:proofErr w:type="spellStart"/>
      <w:r w:rsidRPr="00113501">
        <w:t>nařízení</w:t>
      </w:r>
      <w:proofErr w:type="spellEnd"/>
      <w:r w:rsidRPr="00113501">
        <w:t xml:space="preserve"> (EU) 2016/425 o </w:t>
      </w:r>
      <w:proofErr w:type="spellStart"/>
      <w:r w:rsidRPr="00113501">
        <w:t>osobních</w:t>
      </w:r>
      <w:proofErr w:type="spellEnd"/>
      <w:r w:rsidRPr="00113501">
        <w:t xml:space="preserve"> </w:t>
      </w:r>
      <w:proofErr w:type="spellStart"/>
      <w:r w:rsidRPr="00113501">
        <w:t>ochranných</w:t>
      </w:r>
      <w:proofErr w:type="spellEnd"/>
      <w:r w:rsidRPr="00113501">
        <w:t xml:space="preserve"> </w:t>
      </w:r>
      <w:proofErr w:type="spellStart"/>
      <w:r w:rsidRPr="00113501">
        <w:t>prostředcích</w:t>
      </w:r>
      <w:proofErr w:type="spellEnd"/>
      <w:r w:rsidRPr="00113501">
        <w:t>.</w:t>
      </w:r>
    </w:p>
    <w:p w14:paraId="2A23758E" w14:textId="77777777" w:rsidR="007F0A31" w:rsidRPr="00113501" w:rsidRDefault="007F0A31" w:rsidP="007F0A31">
      <w:proofErr w:type="spellStart"/>
      <w:r w:rsidRPr="00113501">
        <w:t>Úplné</w:t>
      </w:r>
      <w:proofErr w:type="spellEnd"/>
      <w:r w:rsidRPr="00113501">
        <w:t xml:space="preserve"> EU </w:t>
      </w:r>
      <w:proofErr w:type="spellStart"/>
      <w:r w:rsidRPr="00113501">
        <w:t>prohlášení</w:t>
      </w:r>
      <w:proofErr w:type="spellEnd"/>
      <w:r w:rsidRPr="00113501">
        <w:t xml:space="preserve"> o </w:t>
      </w:r>
      <w:proofErr w:type="spellStart"/>
      <w:r w:rsidRPr="00113501">
        <w:t>shodě</w:t>
      </w:r>
      <w:proofErr w:type="spellEnd"/>
      <w:r w:rsidRPr="00113501">
        <w:t xml:space="preserve"> je </w:t>
      </w:r>
      <w:proofErr w:type="spellStart"/>
      <w:r w:rsidRPr="00113501">
        <w:t>dostupné</w:t>
      </w:r>
      <w:proofErr w:type="spellEnd"/>
      <w:r w:rsidRPr="00113501">
        <w:t xml:space="preserve"> u </w:t>
      </w:r>
      <w:proofErr w:type="spellStart"/>
      <w:r w:rsidRPr="00113501">
        <w:t>výrobce</w:t>
      </w:r>
      <w:proofErr w:type="spellEnd"/>
      <w:r w:rsidRPr="00113501">
        <w:t xml:space="preserve"> </w:t>
      </w:r>
      <w:proofErr w:type="spellStart"/>
      <w:r w:rsidRPr="00113501">
        <w:t>nebo</w:t>
      </w:r>
      <w:proofErr w:type="spellEnd"/>
      <w:r w:rsidRPr="00113501">
        <w:t xml:space="preserve"> </w:t>
      </w:r>
      <w:proofErr w:type="spellStart"/>
      <w:r w:rsidRPr="00113501">
        <w:t>na</w:t>
      </w:r>
      <w:proofErr w:type="spellEnd"/>
      <w:r w:rsidRPr="00113501">
        <w:t xml:space="preserve"> </w:t>
      </w:r>
      <w:proofErr w:type="spellStart"/>
      <w:r w:rsidRPr="00113501">
        <w:t>našich</w:t>
      </w:r>
      <w:proofErr w:type="spellEnd"/>
      <w:r w:rsidRPr="00113501">
        <w:t xml:space="preserve"> </w:t>
      </w:r>
      <w:proofErr w:type="spellStart"/>
      <w:r w:rsidRPr="00113501">
        <w:t>webových</w:t>
      </w:r>
      <w:proofErr w:type="spellEnd"/>
      <w:r w:rsidRPr="00113501">
        <w:t xml:space="preserve"> </w:t>
      </w:r>
      <w:proofErr w:type="spellStart"/>
      <w:r w:rsidRPr="00113501">
        <w:t>stránkách</w:t>
      </w:r>
      <w:proofErr w:type="spellEnd"/>
      <w:r w:rsidRPr="00113501">
        <w:t>.</w:t>
      </w:r>
    </w:p>
    <w:p w14:paraId="23CCA4A2" w14:textId="77777777" w:rsidR="007F0A31" w:rsidRDefault="007F0A31"/>
    <w:sectPr w:rsidR="007F0A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2840081">
    <w:abstractNumId w:val="8"/>
  </w:num>
  <w:num w:numId="2" w16cid:durableId="1758403560">
    <w:abstractNumId w:val="6"/>
  </w:num>
  <w:num w:numId="3" w16cid:durableId="78986982">
    <w:abstractNumId w:val="5"/>
  </w:num>
  <w:num w:numId="4" w16cid:durableId="1375545516">
    <w:abstractNumId w:val="4"/>
  </w:num>
  <w:num w:numId="5" w16cid:durableId="1965647657">
    <w:abstractNumId w:val="7"/>
  </w:num>
  <w:num w:numId="6" w16cid:durableId="335618608">
    <w:abstractNumId w:val="3"/>
  </w:num>
  <w:num w:numId="7" w16cid:durableId="946548178">
    <w:abstractNumId w:val="2"/>
  </w:num>
  <w:num w:numId="8" w16cid:durableId="1105613650">
    <w:abstractNumId w:val="1"/>
  </w:num>
  <w:num w:numId="9" w16cid:durableId="18294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73E7"/>
    <w:rsid w:val="0015074B"/>
    <w:rsid w:val="0029639D"/>
    <w:rsid w:val="00326F90"/>
    <w:rsid w:val="00670B1D"/>
    <w:rsid w:val="007504C8"/>
    <w:rsid w:val="007F0A3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B81A7"/>
  <w14:defaultImageDpi w14:val="300"/>
  <w15:docId w15:val="{9E0234C5-1EB8-4BF2-BA2D-F8F00423E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Hlucin_Server</cp:lastModifiedBy>
  <cp:revision>2</cp:revision>
  <cp:lastPrinted>2026-03-03T15:05:00Z</cp:lastPrinted>
  <dcterms:created xsi:type="dcterms:W3CDTF">2026-03-03T15:07:00Z</dcterms:created>
  <dcterms:modified xsi:type="dcterms:W3CDTF">2026-03-03T15:07:00Z</dcterms:modified>
  <cp:category/>
</cp:coreProperties>
</file>